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609" w:rsidRPr="00C51609" w:rsidRDefault="0045066E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2448000" cy="864000"/>
            <wp:effectExtent l="19050" t="0" r="0" b="0"/>
            <wp:wrapNone/>
            <wp:docPr id="99001" name="Рисунок 99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00" name="Picture 9900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8000" cy="86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1027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1701"/>
        <w:gridCol w:w="851"/>
        <w:gridCol w:w="3402"/>
        <w:gridCol w:w="1134"/>
        <w:gridCol w:w="1488"/>
        <w:gridCol w:w="850"/>
      </w:tblGrid>
      <w:tr w:rsidR="00D97C5E" w:rsidRPr="00D97C5E" w:rsidTr="00A6421A">
        <w:trPr>
          <w:jc w:val="center"/>
        </w:trPr>
        <w:tc>
          <w:tcPr>
            <w:tcW w:w="10276" w:type="dxa"/>
            <w:gridSpan w:val="7"/>
            <w:hideMark/>
          </w:tcPr>
          <w:p w:rsidR="00D97C5E" w:rsidRPr="00D97C5E" w:rsidRDefault="00D97C5E" w:rsidP="00D97C5E">
            <w:pPr>
              <w:jc w:val="center"/>
              <w:rPr>
                <w:rFonts w:eastAsia="Times New Roman"/>
                <w:caps/>
                <w:spacing w:val="40"/>
                <w:szCs w:val="24"/>
                <w:lang w:eastAsia="ru-RU"/>
              </w:rPr>
            </w:pPr>
            <w:r w:rsidRPr="00D97C5E">
              <w:rPr>
                <w:rFonts w:eastAsia="Times New Roman"/>
                <w:caps/>
                <w:spacing w:val="40"/>
                <w:szCs w:val="24"/>
                <w:lang w:eastAsia="ru-RU"/>
              </w:rPr>
              <w:t>МИНОБРНАУКИ РОССИИ</w:t>
            </w:r>
          </w:p>
          <w:p w:rsidR="00D97C5E" w:rsidRPr="00D97C5E" w:rsidRDefault="00D97C5E" w:rsidP="00D97C5E">
            <w:pPr>
              <w:ind w:left="-113" w:right="-113"/>
              <w:jc w:val="center"/>
              <w:rPr>
                <w:rFonts w:eastAsia="Times New Roman"/>
                <w:szCs w:val="24"/>
                <w:lang w:eastAsia="ru-RU"/>
              </w:rPr>
            </w:pPr>
            <w:r w:rsidRPr="00D97C5E">
              <w:rPr>
                <w:rFonts w:eastAsia="Times New Roman"/>
                <w:szCs w:val="24"/>
                <w:lang w:eastAsia="ru-RU"/>
              </w:rPr>
              <w:t xml:space="preserve">Федеральное государственное бюджетное образовательное учреждение высшего образования “Нижегородский государственный архитектурно-строительный университет” </w:t>
            </w:r>
          </w:p>
          <w:p w:rsidR="00D97C5E" w:rsidRPr="00D97C5E" w:rsidRDefault="00D97C5E" w:rsidP="00D97C5E">
            <w:pPr>
              <w:ind w:left="-113" w:right="-113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D97C5E">
              <w:rPr>
                <w:rFonts w:eastAsia="Times New Roman"/>
                <w:szCs w:val="24"/>
                <w:lang w:eastAsia="ru-RU"/>
              </w:rPr>
              <w:t>(ННГАСУ)</w:t>
            </w:r>
          </w:p>
        </w:tc>
      </w:tr>
      <w:tr w:rsidR="00D97C5E" w:rsidRPr="00D97C5E" w:rsidTr="00A6421A">
        <w:trPr>
          <w:jc w:val="center"/>
        </w:trPr>
        <w:tc>
          <w:tcPr>
            <w:tcW w:w="10276" w:type="dxa"/>
            <w:gridSpan w:val="7"/>
            <w:tcMar>
              <w:top w:w="0" w:type="dxa"/>
              <w:left w:w="71" w:type="dxa"/>
              <w:bottom w:w="0" w:type="dxa"/>
              <w:right w:w="71" w:type="dxa"/>
            </w:tcMar>
          </w:tcPr>
          <w:p w:rsidR="00D97C5E" w:rsidRPr="00D97C5E" w:rsidRDefault="00D97C5E" w:rsidP="00D97C5E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D97C5E" w:rsidRPr="00D97C5E" w:rsidTr="00A6421A">
        <w:trPr>
          <w:jc w:val="center"/>
        </w:trPr>
        <w:tc>
          <w:tcPr>
            <w:tcW w:w="10276" w:type="dxa"/>
            <w:gridSpan w:val="7"/>
            <w:tcMar>
              <w:top w:w="0" w:type="dxa"/>
              <w:left w:w="71" w:type="dxa"/>
              <w:bottom w:w="0" w:type="dxa"/>
              <w:right w:w="71" w:type="dxa"/>
            </w:tcMar>
          </w:tcPr>
          <w:p w:rsidR="00D97C5E" w:rsidRPr="00D97C5E" w:rsidRDefault="00D97C5E" w:rsidP="00D97C5E">
            <w:pPr>
              <w:jc w:val="center"/>
              <w:rPr>
                <w:rFonts w:eastAsia="Times New Roman"/>
                <w:b/>
                <w:spacing w:val="50"/>
                <w:sz w:val="26"/>
                <w:szCs w:val="26"/>
                <w:lang w:eastAsia="ru-RU"/>
              </w:rPr>
            </w:pPr>
          </w:p>
          <w:p w:rsidR="00D97C5E" w:rsidRPr="00D97C5E" w:rsidRDefault="00D97C5E" w:rsidP="00D97C5E">
            <w:pPr>
              <w:jc w:val="center"/>
              <w:rPr>
                <w:rFonts w:eastAsia="Times New Roman"/>
                <w:sz w:val="32"/>
                <w:szCs w:val="32"/>
                <w:lang w:eastAsia="ru-RU"/>
              </w:rPr>
            </w:pPr>
            <w:r w:rsidRPr="00D97C5E">
              <w:rPr>
                <w:rFonts w:eastAsia="Times New Roman"/>
                <w:b/>
                <w:spacing w:val="80"/>
                <w:sz w:val="32"/>
                <w:szCs w:val="32"/>
                <w:lang w:eastAsia="ru-RU"/>
              </w:rPr>
              <w:t>ПРИКАЗ</w:t>
            </w:r>
          </w:p>
        </w:tc>
      </w:tr>
      <w:tr w:rsidR="00D97C5E" w:rsidRPr="00D97C5E" w:rsidTr="00A6421A">
        <w:trPr>
          <w:trHeight w:val="388"/>
          <w:jc w:val="center"/>
        </w:trPr>
        <w:tc>
          <w:tcPr>
            <w:tcW w:w="850" w:type="dxa"/>
            <w:tcMar>
              <w:top w:w="0" w:type="dxa"/>
              <w:left w:w="71" w:type="dxa"/>
              <w:bottom w:w="0" w:type="dxa"/>
              <w:right w:w="71" w:type="dxa"/>
            </w:tcMar>
            <w:vAlign w:val="bottom"/>
          </w:tcPr>
          <w:p w:rsidR="00D97C5E" w:rsidRPr="00D97C5E" w:rsidRDefault="00D97C5E" w:rsidP="00D97C5E">
            <w:pPr>
              <w:spacing w:before="12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bottom"/>
          </w:tcPr>
          <w:p w:rsidR="00D97C5E" w:rsidRPr="00882E9F" w:rsidRDefault="0036431A" w:rsidP="00106DAD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882E9F">
              <w:rPr>
                <w:b/>
                <w:sz w:val="28"/>
                <w:szCs w:val="28"/>
                <w:lang w:eastAsia="ru-RU"/>
              </w:rPr>
              <w:fldChar w:fldCharType="begin">
                <w:ffData>
                  <w:name w:val="ДатаРегистрации"/>
                  <w:enabled/>
                  <w:calcOnExit w:val="0"/>
                  <w:textInput>
                    <w:default w:val="Дата регистрации"/>
                  </w:textInput>
                </w:ffData>
              </w:fldChar>
            </w:r>
            <w:bookmarkStart w:id="1" w:name="ДатаРегистрации"/>
            <w:r w:rsidRPr="00882E9F">
              <w:rPr>
                <w:b/>
                <w:sz w:val="28"/>
                <w:szCs w:val="28"/>
                <w:lang w:eastAsia="ru-RU"/>
              </w:rPr>
              <w:instrText xml:space="preserve"> FORMTEXT </w:instrText>
            </w:r>
            <w:r w:rsidRPr="00882E9F">
              <w:rPr>
                <w:b/>
                <w:sz w:val="28"/>
                <w:szCs w:val="28"/>
                <w:lang w:eastAsia="ru-RU"/>
              </w:rPr>
            </w:r>
            <w:r w:rsidRPr="00882E9F">
              <w:rPr>
                <w:b/>
                <w:sz w:val="28"/>
                <w:szCs w:val="28"/>
                <w:lang w:eastAsia="ru-RU"/>
              </w:rPr>
              <w:fldChar w:fldCharType="separate"/>
            </w:r>
            <w:r w:rsidRPr="00882E9F">
              <w:rPr>
                <w:b/>
                <w:sz w:val="28"/>
                <w:szCs w:val="28"/>
                <w:lang w:eastAsia="ru-RU"/>
              </w:rPr>
              <w:t>26.05.2026</w:t>
            </w:r>
            <w:r w:rsidRPr="00882E9F">
              <w:rPr>
                <w:b/>
                <w:sz w:val="28"/>
                <w:szCs w:val="28"/>
                <w:lang w:eastAsia="ru-RU"/>
              </w:rPr>
              <w:fldChar w:fldCharType="end"/>
            </w:r>
            <w:bookmarkEnd w:id="1"/>
          </w:p>
        </w:tc>
        <w:tc>
          <w:tcPr>
            <w:tcW w:w="851" w:type="dxa"/>
            <w:tcMar>
              <w:top w:w="0" w:type="dxa"/>
              <w:left w:w="71" w:type="dxa"/>
              <w:bottom w:w="0" w:type="dxa"/>
              <w:right w:w="71" w:type="dxa"/>
            </w:tcMar>
            <w:vAlign w:val="bottom"/>
          </w:tcPr>
          <w:p w:rsidR="00D97C5E" w:rsidRPr="00D97C5E" w:rsidRDefault="00D97C5E" w:rsidP="00D97C5E">
            <w:pPr>
              <w:spacing w:before="12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  <w:tcMar>
              <w:top w:w="0" w:type="dxa"/>
              <w:left w:w="71" w:type="dxa"/>
              <w:bottom w:w="0" w:type="dxa"/>
              <w:right w:w="71" w:type="dxa"/>
            </w:tcMar>
            <w:vAlign w:val="bottom"/>
          </w:tcPr>
          <w:p w:rsidR="00D97C5E" w:rsidRPr="00D97C5E" w:rsidRDefault="00D97C5E" w:rsidP="00D97C5E">
            <w:pPr>
              <w:spacing w:before="12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71" w:type="dxa"/>
              <w:bottom w:w="0" w:type="dxa"/>
              <w:right w:w="71" w:type="dxa"/>
            </w:tcMar>
            <w:vAlign w:val="bottom"/>
          </w:tcPr>
          <w:p w:rsidR="00D97C5E" w:rsidRPr="00D97C5E" w:rsidRDefault="00D97C5E" w:rsidP="00D97C5E">
            <w:pPr>
              <w:spacing w:before="120"/>
              <w:jc w:val="right"/>
              <w:rPr>
                <w:rFonts w:eastAsia="Times New Roman"/>
                <w:sz w:val="26"/>
                <w:szCs w:val="26"/>
                <w:lang w:eastAsia="ru-RU"/>
              </w:rPr>
            </w:pPr>
            <w:r w:rsidRPr="00D97C5E">
              <w:rPr>
                <w:rFonts w:eastAsia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bottom"/>
          </w:tcPr>
          <w:p w:rsidR="00D97C5E" w:rsidRPr="00882E9F" w:rsidRDefault="0036431A" w:rsidP="00106DAD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882E9F">
              <w:rPr>
                <w:b/>
                <w:sz w:val="28"/>
                <w:szCs w:val="28"/>
                <w:lang w:eastAsia="ru-RU"/>
              </w:rPr>
              <w:fldChar w:fldCharType="begin">
                <w:ffData>
                  <w:name w:val="РегистрационныйНомер"/>
                  <w:enabled/>
                  <w:calcOnExit w:val="0"/>
                  <w:textInput>
                    <w:default w:val="Регистрационный номер"/>
                  </w:textInput>
                </w:ffData>
              </w:fldChar>
            </w:r>
            <w:bookmarkStart w:id="2" w:name="РегистрационныйНомер"/>
            <w:r w:rsidRPr="00882E9F">
              <w:rPr>
                <w:b/>
                <w:sz w:val="28"/>
                <w:szCs w:val="28"/>
                <w:lang w:eastAsia="ru-RU"/>
              </w:rPr>
              <w:instrText xml:space="preserve"> FORMTEXT </w:instrText>
            </w:r>
            <w:r w:rsidRPr="00882E9F">
              <w:rPr>
                <w:b/>
                <w:sz w:val="28"/>
                <w:szCs w:val="28"/>
                <w:lang w:eastAsia="ru-RU"/>
              </w:rPr>
            </w:r>
            <w:r w:rsidRPr="00882E9F">
              <w:rPr>
                <w:b/>
                <w:sz w:val="28"/>
                <w:szCs w:val="28"/>
                <w:lang w:eastAsia="ru-RU"/>
              </w:rPr>
              <w:fldChar w:fldCharType="separate"/>
            </w:r>
            <w:r w:rsidRPr="00882E9F">
              <w:rPr>
                <w:b/>
                <w:sz w:val="28"/>
                <w:szCs w:val="28"/>
                <w:lang w:eastAsia="ru-RU"/>
              </w:rPr>
              <w:t>365</w:t>
            </w:r>
            <w:r w:rsidRPr="00882E9F">
              <w:rPr>
                <w:b/>
                <w:sz w:val="28"/>
                <w:szCs w:val="28"/>
                <w:lang w:eastAsia="ru-RU"/>
              </w:rPr>
              <w:fldChar w:fldCharType="end"/>
            </w:r>
            <w:bookmarkEnd w:id="2"/>
          </w:p>
        </w:tc>
        <w:tc>
          <w:tcPr>
            <w:tcW w:w="850" w:type="dxa"/>
            <w:tcMar>
              <w:top w:w="0" w:type="dxa"/>
              <w:left w:w="71" w:type="dxa"/>
              <w:bottom w:w="0" w:type="dxa"/>
              <w:right w:w="71" w:type="dxa"/>
            </w:tcMar>
            <w:vAlign w:val="bottom"/>
          </w:tcPr>
          <w:p w:rsidR="00D97C5E" w:rsidRPr="00D97C5E" w:rsidRDefault="00D97C5E" w:rsidP="00D97C5E">
            <w:pPr>
              <w:spacing w:before="12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</w:p>
        </w:tc>
      </w:tr>
      <w:tr w:rsidR="00D97C5E" w:rsidRPr="00D97C5E" w:rsidTr="00A6421A">
        <w:trPr>
          <w:jc w:val="center"/>
        </w:trPr>
        <w:tc>
          <w:tcPr>
            <w:tcW w:w="10276" w:type="dxa"/>
            <w:gridSpan w:val="7"/>
            <w:tcMar>
              <w:top w:w="0" w:type="dxa"/>
              <w:left w:w="71" w:type="dxa"/>
              <w:bottom w:w="0" w:type="dxa"/>
              <w:right w:w="71" w:type="dxa"/>
            </w:tcMar>
          </w:tcPr>
          <w:p w:rsidR="00D97C5E" w:rsidRPr="00D97C5E" w:rsidRDefault="00D97C5E" w:rsidP="00D97C5E">
            <w:pPr>
              <w:jc w:val="center"/>
              <w:rPr>
                <w:rFonts w:eastAsia="Times New Roman"/>
                <w:sz w:val="22"/>
                <w:lang w:eastAsia="ru-RU"/>
              </w:rPr>
            </w:pPr>
          </w:p>
          <w:p w:rsidR="00D97C5E" w:rsidRPr="00D97C5E" w:rsidRDefault="00D97C5E" w:rsidP="00D97C5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D97C5E">
              <w:rPr>
                <w:rFonts w:eastAsia="Times New Roman"/>
                <w:szCs w:val="24"/>
                <w:lang w:eastAsia="ru-RU"/>
              </w:rPr>
              <w:t>Нижний Новгород</w:t>
            </w:r>
          </w:p>
        </w:tc>
      </w:tr>
    </w:tbl>
    <w:p w:rsidR="00C716F4" w:rsidRPr="00D97C5E" w:rsidRDefault="00C716F4" w:rsidP="00C716F4">
      <w:pPr>
        <w:spacing w:before="120"/>
        <w:rPr>
          <w:rFonts w:eastAsia="Times New Roman"/>
          <w:sz w:val="26"/>
          <w:szCs w:val="2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53"/>
      </w:tblGrid>
      <w:tr w:rsidR="00C716F4" w:rsidRPr="00E71121" w:rsidTr="00E71121">
        <w:tc>
          <w:tcPr>
            <w:tcW w:w="4253" w:type="dxa"/>
            <w:shd w:val="clear" w:color="auto" w:fill="auto"/>
          </w:tcPr>
          <w:p w:rsidR="00C716F4" w:rsidRPr="00E71121" w:rsidRDefault="00D87AFC" w:rsidP="00D87AF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Cs w:val="24"/>
              </w:rPr>
            </w:pPr>
            <w:r w:rsidRPr="00E71121">
              <w:rPr>
                <w:rFonts w:eastAsia="Times New Roman"/>
                <w:szCs w:val="24"/>
                <w:lang w:eastAsia="ru-RU"/>
              </w:rPr>
              <w:t xml:space="preserve">О допуске к итоговой аттестации аспирантов, завершающих обучение </w:t>
            </w:r>
            <w:r w:rsidR="00924492">
              <w:rPr>
                <w:rFonts w:eastAsia="Times New Roman"/>
                <w:szCs w:val="24"/>
                <w:lang w:eastAsia="ru-RU"/>
              </w:rPr>
              <w:br/>
            </w:r>
            <w:r w:rsidRPr="00E71121">
              <w:rPr>
                <w:rFonts w:eastAsia="Times New Roman"/>
                <w:szCs w:val="24"/>
                <w:lang w:eastAsia="ru-RU"/>
              </w:rPr>
              <w:t>в 2026 г.</w:t>
            </w:r>
          </w:p>
        </w:tc>
      </w:tr>
    </w:tbl>
    <w:p w:rsidR="00C716F4" w:rsidRPr="00E71121" w:rsidRDefault="00C716F4" w:rsidP="00C716F4">
      <w:pPr>
        <w:rPr>
          <w:szCs w:val="24"/>
        </w:rPr>
      </w:pPr>
    </w:p>
    <w:p w:rsidR="00C716F4" w:rsidRPr="00E71121" w:rsidRDefault="00C716F4" w:rsidP="00C716F4">
      <w:pPr>
        <w:rPr>
          <w:szCs w:val="24"/>
        </w:rPr>
      </w:pPr>
    </w:p>
    <w:p w:rsidR="00D87AFC" w:rsidRPr="00E71121" w:rsidRDefault="00D87AFC" w:rsidP="00E71121">
      <w:pPr>
        <w:pStyle w:val="a3"/>
        <w:tabs>
          <w:tab w:val="clear" w:pos="0"/>
          <w:tab w:val="left" w:pos="708"/>
          <w:tab w:val="left" w:pos="8222"/>
        </w:tabs>
        <w:ind w:firstLine="709"/>
        <w:rPr>
          <w:spacing w:val="20"/>
          <w:szCs w:val="24"/>
        </w:rPr>
      </w:pPr>
      <w:r w:rsidRPr="00E71121">
        <w:rPr>
          <w:szCs w:val="24"/>
        </w:rPr>
        <w:t xml:space="preserve">В связи с завершением обучения аспирантов очной формы обучения по основным профессиональным образовательным программам высшего образования (ОПОП ВО) – программам подготовки научных и научно-педагогических кадров в аспирантуре </w:t>
      </w:r>
      <w:r w:rsidRPr="00E71121">
        <w:rPr>
          <w:szCs w:val="24"/>
        </w:rPr>
        <w:br/>
        <w:t xml:space="preserve">по научным специальностям 2.1.1. Строительные конструкции, здания и сооружения, 2.1.3. Теплоснабжение, вентиляция, кондиционирование воздуха, газоснабжение и освещение, 2.1.4. Водоснабжение, канализация, строительные системы охраны водных ресурсов, 2.1.6. Гидротехническое строительство, гидравлика и инженерная гидрология, 2.1.11. Теория и история архитектуры, реставрация и реконструкция историко-архитектурного наследия, 2.1.12. Архитектура зданий и сооружений. Творческие концепции архитектурной деятельности, 2.3.1. Системный анализ, управление и обработка информации, статистика, 2.5.1. Инженерная геометрия и компьютерная графика. Цифровая поддержка жизненного цикла изделий 5.3.4. Педагогическая психология, психодиагностика цифровых образовательных сред, 5.8.7. Методология и технология профессионального образования, 5.10.1. Теория и история культуры, искусства и в соответствии с утверждёнными графиками учебной работы обучающихся </w:t>
      </w:r>
      <w:r w:rsidR="00E71121">
        <w:rPr>
          <w:szCs w:val="24"/>
        </w:rPr>
        <w:br/>
      </w:r>
      <w:r w:rsidRPr="00E71121">
        <w:rPr>
          <w:szCs w:val="24"/>
        </w:rPr>
        <w:t xml:space="preserve">и учебными планами указанных научных специальностей </w:t>
      </w:r>
      <w:r w:rsidRPr="00E71121">
        <w:rPr>
          <w:spacing w:val="20"/>
          <w:szCs w:val="24"/>
        </w:rPr>
        <w:t>п р и к а з ы в а ю:</w:t>
      </w:r>
    </w:p>
    <w:p w:rsidR="00D87AFC" w:rsidRPr="00E71121" w:rsidRDefault="00D87AFC" w:rsidP="00E71121">
      <w:pPr>
        <w:pStyle w:val="a3"/>
        <w:numPr>
          <w:ilvl w:val="0"/>
          <w:numId w:val="1"/>
        </w:numPr>
        <w:tabs>
          <w:tab w:val="clear" w:pos="0"/>
          <w:tab w:val="left" w:pos="993"/>
          <w:tab w:val="left" w:pos="8222"/>
        </w:tabs>
        <w:spacing w:before="120"/>
        <w:ind w:left="0" w:firstLine="709"/>
        <w:rPr>
          <w:szCs w:val="24"/>
        </w:rPr>
      </w:pPr>
      <w:r w:rsidRPr="00E71121">
        <w:rPr>
          <w:szCs w:val="24"/>
        </w:rPr>
        <w:t xml:space="preserve">Допустить к итоговой аттестации по ОПОП ВО – программе подготовки научных </w:t>
      </w:r>
      <w:r w:rsidR="00E71121">
        <w:rPr>
          <w:szCs w:val="24"/>
        </w:rPr>
        <w:br/>
      </w:r>
      <w:r w:rsidRPr="00E71121">
        <w:rPr>
          <w:szCs w:val="24"/>
        </w:rPr>
        <w:t xml:space="preserve">и научно-педагогических кадров в аспирантуре по научной специальности 2.1.1. Строительные конструкции, здания и сооружения следующих аспирантов 4-го курса очной формы обучения, </w:t>
      </w:r>
      <w:r w:rsidR="00E71121">
        <w:rPr>
          <w:szCs w:val="24"/>
        </w:rPr>
        <w:br/>
      </w:r>
      <w:r w:rsidRPr="00E71121">
        <w:rPr>
          <w:szCs w:val="24"/>
        </w:rPr>
        <w:t xml:space="preserve">не имеющих академической задолженности и в полном объёме выполнивших учебный план </w:t>
      </w:r>
      <w:r w:rsidR="00E71121">
        <w:rPr>
          <w:szCs w:val="24"/>
        </w:rPr>
        <w:br/>
      </w:r>
      <w:r w:rsidRPr="00E71121">
        <w:rPr>
          <w:szCs w:val="24"/>
        </w:rPr>
        <w:t>по образовательной программе:</w:t>
      </w:r>
    </w:p>
    <w:p w:rsidR="00D87AFC" w:rsidRPr="00E71121" w:rsidRDefault="00D87AFC" w:rsidP="00E71121">
      <w:pPr>
        <w:pStyle w:val="a3"/>
        <w:numPr>
          <w:ilvl w:val="0"/>
          <w:numId w:val="2"/>
        </w:numPr>
        <w:tabs>
          <w:tab w:val="clear" w:pos="0"/>
          <w:tab w:val="left" w:pos="993"/>
          <w:tab w:val="left" w:pos="8222"/>
        </w:tabs>
        <w:ind w:left="0" w:firstLine="709"/>
        <w:rPr>
          <w:szCs w:val="24"/>
        </w:rPr>
      </w:pPr>
      <w:r w:rsidRPr="00E71121">
        <w:rPr>
          <w:szCs w:val="24"/>
        </w:rPr>
        <w:t>Помазова Артема Павловича.</w:t>
      </w:r>
    </w:p>
    <w:p w:rsidR="00D87AFC" w:rsidRPr="00E71121" w:rsidRDefault="00D87AFC" w:rsidP="00E71121">
      <w:pPr>
        <w:pStyle w:val="a3"/>
        <w:numPr>
          <w:ilvl w:val="0"/>
          <w:numId w:val="1"/>
        </w:numPr>
        <w:tabs>
          <w:tab w:val="clear" w:pos="0"/>
          <w:tab w:val="left" w:pos="993"/>
          <w:tab w:val="left" w:pos="8222"/>
        </w:tabs>
        <w:spacing w:before="120"/>
        <w:ind w:left="0" w:firstLine="709"/>
        <w:rPr>
          <w:szCs w:val="24"/>
        </w:rPr>
      </w:pPr>
      <w:r w:rsidRPr="00E71121">
        <w:rPr>
          <w:szCs w:val="24"/>
        </w:rPr>
        <w:t xml:space="preserve">Допустить к итоговой аттестации по ОПОП ВО – программе подготовки научных </w:t>
      </w:r>
      <w:r w:rsidR="00E71121">
        <w:rPr>
          <w:szCs w:val="24"/>
        </w:rPr>
        <w:br/>
      </w:r>
      <w:r w:rsidRPr="00E71121">
        <w:rPr>
          <w:szCs w:val="24"/>
        </w:rPr>
        <w:t>и научно-педагогических кадров в аспирантуре по научной специальности 2.1.3. Теплоснабжение, вентиляция, кондиционирование воздуха, газоснабжение и освещение следующих аспирантов 4-го курса очной формы обучения, не имеющих академической задолженности и в полном объёме выполнивших учебный план по образовательной программе:</w:t>
      </w:r>
    </w:p>
    <w:p w:rsidR="00D87AFC" w:rsidRPr="00E71121" w:rsidRDefault="00D87AFC" w:rsidP="00E71121">
      <w:pPr>
        <w:pStyle w:val="a3"/>
        <w:tabs>
          <w:tab w:val="clear" w:pos="0"/>
          <w:tab w:val="left" w:pos="993"/>
          <w:tab w:val="left" w:pos="8222"/>
        </w:tabs>
        <w:ind w:firstLine="709"/>
        <w:rPr>
          <w:szCs w:val="24"/>
        </w:rPr>
      </w:pPr>
      <w:r w:rsidRPr="00E71121">
        <w:rPr>
          <w:b/>
          <w:szCs w:val="24"/>
        </w:rPr>
        <w:t>–</w:t>
      </w:r>
      <w:r w:rsidR="00671D0C">
        <w:rPr>
          <w:b/>
          <w:szCs w:val="24"/>
        </w:rPr>
        <w:tab/>
      </w:r>
      <w:r w:rsidRPr="00E71121">
        <w:rPr>
          <w:szCs w:val="24"/>
        </w:rPr>
        <w:t>Руина Алексея Евгеньевича.</w:t>
      </w:r>
    </w:p>
    <w:p w:rsidR="00D87AFC" w:rsidRPr="00E71121" w:rsidRDefault="00D87AFC" w:rsidP="00E71121">
      <w:pPr>
        <w:pStyle w:val="a3"/>
        <w:numPr>
          <w:ilvl w:val="0"/>
          <w:numId w:val="1"/>
        </w:numPr>
        <w:tabs>
          <w:tab w:val="clear" w:pos="0"/>
          <w:tab w:val="left" w:pos="993"/>
          <w:tab w:val="left" w:pos="8222"/>
        </w:tabs>
        <w:spacing w:before="120"/>
        <w:ind w:left="0" w:firstLine="709"/>
        <w:rPr>
          <w:szCs w:val="24"/>
        </w:rPr>
      </w:pPr>
      <w:r w:rsidRPr="00E71121">
        <w:rPr>
          <w:szCs w:val="24"/>
        </w:rPr>
        <w:t xml:space="preserve">Допустить к итоговой аттестации по ОПОП ВО – программе подготовки научных </w:t>
      </w:r>
      <w:r w:rsidR="00E71121">
        <w:rPr>
          <w:szCs w:val="24"/>
        </w:rPr>
        <w:br/>
      </w:r>
      <w:r w:rsidRPr="00E71121">
        <w:rPr>
          <w:szCs w:val="24"/>
        </w:rPr>
        <w:t>и научно-педагогических кадров в аспирантуре по научной специальности 2.1.4. Водоснабжение, канализация, строительные системы охраны водных ресурсов следующих аспирантов 4-го курса очной формы обучения, не имеющих академической задолженности и в полном объёме выполнивших учебный план по образовательной программе:</w:t>
      </w:r>
    </w:p>
    <w:p w:rsidR="00D87AFC" w:rsidRPr="00E71121" w:rsidRDefault="00D87AFC" w:rsidP="00E71121">
      <w:pPr>
        <w:pStyle w:val="a3"/>
        <w:tabs>
          <w:tab w:val="clear" w:pos="0"/>
          <w:tab w:val="left" w:pos="993"/>
          <w:tab w:val="left" w:pos="8222"/>
        </w:tabs>
        <w:ind w:firstLine="709"/>
        <w:rPr>
          <w:szCs w:val="24"/>
        </w:rPr>
      </w:pPr>
      <w:r w:rsidRPr="00E71121">
        <w:rPr>
          <w:b/>
          <w:szCs w:val="24"/>
        </w:rPr>
        <w:lastRenderedPageBreak/>
        <w:t>–</w:t>
      </w:r>
      <w:r w:rsidR="00671D0C">
        <w:rPr>
          <w:b/>
          <w:szCs w:val="24"/>
        </w:rPr>
        <w:tab/>
      </w:r>
      <w:r w:rsidRPr="00E71121">
        <w:rPr>
          <w:szCs w:val="24"/>
        </w:rPr>
        <w:t>Балобанова Александра Сергеевича.</w:t>
      </w:r>
    </w:p>
    <w:p w:rsidR="00D87AFC" w:rsidRPr="00E71121" w:rsidRDefault="00D87AFC" w:rsidP="00E71121">
      <w:pPr>
        <w:pStyle w:val="a3"/>
        <w:numPr>
          <w:ilvl w:val="0"/>
          <w:numId w:val="1"/>
        </w:numPr>
        <w:tabs>
          <w:tab w:val="clear" w:pos="0"/>
          <w:tab w:val="left" w:pos="993"/>
          <w:tab w:val="left" w:pos="8222"/>
        </w:tabs>
        <w:spacing w:before="120"/>
        <w:ind w:left="0" w:firstLine="709"/>
        <w:rPr>
          <w:szCs w:val="24"/>
        </w:rPr>
      </w:pPr>
      <w:r w:rsidRPr="00E71121">
        <w:rPr>
          <w:szCs w:val="24"/>
        </w:rPr>
        <w:t xml:space="preserve">Допустить к итоговой аттестации по ОПОП ВО – программе подготовки научных </w:t>
      </w:r>
      <w:r w:rsidR="00671D0C">
        <w:rPr>
          <w:szCs w:val="24"/>
        </w:rPr>
        <w:br/>
      </w:r>
      <w:r w:rsidRPr="00E71121">
        <w:rPr>
          <w:szCs w:val="24"/>
        </w:rPr>
        <w:t xml:space="preserve">и научно-педагогических кадров в аспирантуре по научной специальности 2.1.11. Теория </w:t>
      </w:r>
      <w:r w:rsidR="00671D0C">
        <w:rPr>
          <w:szCs w:val="24"/>
        </w:rPr>
        <w:br/>
      </w:r>
      <w:r w:rsidRPr="00E71121">
        <w:rPr>
          <w:szCs w:val="24"/>
        </w:rPr>
        <w:t>и история архитектуры, реставрация и реконструкция историко-архитектурного наследия следующих аспирантов 3-го курса очной формы обучения, не имеющих академической задолженности и в полном объёме выполнивших учебный план по образовательной программе:</w:t>
      </w:r>
    </w:p>
    <w:p w:rsidR="00D87AFC" w:rsidRPr="00E71121" w:rsidRDefault="00D87AFC" w:rsidP="00E71121">
      <w:pPr>
        <w:pStyle w:val="a3"/>
        <w:numPr>
          <w:ilvl w:val="0"/>
          <w:numId w:val="2"/>
        </w:numPr>
        <w:tabs>
          <w:tab w:val="clear" w:pos="0"/>
          <w:tab w:val="left" w:pos="993"/>
          <w:tab w:val="left" w:pos="8222"/>
        </w:tabs>
        <w:ind w:left="0" w:firstLine="709"/>
        <w:rPr>
          <w:szCs w:val="24"/>
        </w:rPr>
      </w:pPr>
      <w:r w:rsidRPr="00E71121">
        <w:rPr>
          <w:szCs w:val="24"/>
        </w:rPr>
        <w:t>Баринова Дмитрия Владимировича;</w:t>
      </w:r>
    </w:p>
    <w:p w:rsidR="00D87AFC" w:rsidRPr="00E71121" w:rsidRDefault="00D87AFC" w:rsidP="00E71121">
      <w:pPr>
        <w:pStyle w:val="a3"/>
        <w:numPr>
          <w:ilvl w:val="0"/>
          <w:numId w:val="2"/>
        </w:numPr>
        <w:tabs>
          <w:tab w:val="clear" w:pos="0"/>
          <w:tab w:val="left" w:pos="993"/>
          <w:tab w:val="left" w:pos="8222"/>
        </w:tabs>
        <w:ind w:left="0" w:firstLine="709"/>
        <w:rPr>
          <w:szCs w:val="24"/>
        </w:rPr>
      </w:pPr>
      <w:r w:rsidRPr="00E71121">
        <w:rPr>
          <w:szCs w:val="24"/>
        </w:rPr>
        <w:t>Егорову Валерию Александровну;</w:t>
      </w:r>
    </w:p>
    <w:p w:rsidR="00D87AFC" w:rsidRPr="00E71121" w:rsidRDefault="00D87AFC" w:rsidP="00E71121">
      <w:pPr>
        <w:pStyle w:val="a3"/>
        <w:numPr>
          <w:ilvl w:val="0"/>
          <w:numId w:val="2"/>
        </w:numPr>
        <w:tabs>
          <w:tab w:val="clear" w:pos="0"/>
          <w:tab w:val="left" w:pos="993"/>
          <w:tab w:val="left" w:pos="8222"/>
        </w:tabs>
        <w:ind w:left="0" w:firstLine="709"/>
        <w:rPr>
          <w:szCs w:val="24"/>
        </w:rPr>
      </w:pPr>
      <w:r w:rsidRPr="00E71121">
        <w:rPr>
          <w:szCs w:val="24"/>
        </w:rPr>
        <w:t>Полякова Бориса Олеговича;</w:t>
      </w:r>
    </w:p>
    <w:p w:rsidR="00D87AFC" w:rsidRPr="00E71121" w:rsidRDefault="00D87AFC" w:rsidP="00E71121">
      <w:pPr>
        <w:pStyle w:val="a3"/>
        <w:numPr>
          <w:ilvl w:val="0"/>
          <w:numId w:val="2"/>
        </w:numPr>
        <w:tabs>
          <w:tab w:val="clear" w:pos="0"/>
          <w:tab w:val="left" w:pos="993"/>
          <w:tab w:val="left" w:pos="8222"/>
        </w:tabs>
        <w:ind w:left="0" w:firstLine="709"/>
        <w:rPr>
          <w:szCs w:val="24"/>
        </w:rPr>
      </w:pPr>
      <w:r w:rsidRPr="00E71121">
        <w:rPr>
          <w:szCs w:val="24"/>
        </w:rPr>
        <w:t>Романову Анастасию Александровну.</w:t>
      </w:r>
    </w:p>
    <w:p w:rsidR="00D87AFC" w:rsidRPr="00E71121" w:rsidRDefault="00D87AFC" w:rsidP="00E71121">
      <w:pPr>
        <w:pStyle w:val="a3"/>
        <w:numPr>
          <w:ilvl w:val="0"/>
          <w:numId w:val="1"/>
        </w:numPr>
        <w:tabs>
          <w:tab w:val="clear" w:pos="0"/>
          <w:tab w:val="left" w:pos="993"/>
          <w:tab w:val="left" w:pos="8222"/>
        </w:tabs>
        <w:spacing w:before="120"/>
        <w:ind w:left="0" w:firstLine="709"/>
        <w:rPr>
          <w:szCs w:val="24"/>
        </w:rPr>
      </w:pPr>
      <w:r w:rsidRPr="00E71121">
        <w:rPr>
          <w:szCs w:val="24"/>
        </w:rPr>
        <w:t xml:space="preserve">Допустить к итоговой аттестации по ОПОП ВО – программе подготовки научных </w:t>
      </w:r>
      <w:r w:rsidR="00671D0C">
        <w:rPr>
          <w:szCs w:val="24"/>
        </w:rPr>
        <w:br/>
      </w:r>
      <w:r w:rsidRPr="00E71121">
        <w:rPr>
          <w:szCs w:val="24"/>
        </w:rPr>
        <w:t xml:space="preserve">и научно-педагогических кадров в аспирантуре по научной специальности 2.1.12. Архитектура зданий и сооружений. Творческие концепции архитектурной деятельности следующих аспирантов 3-го курса очной формы обучения, не имеющих академической задолженности </w:t>
      </w:r>
      <w:r w:rsidR="00671D0C">
        <w:rPr>
          <w:szCs w:val="24"/>
        </w:rPr>
        <w:br/>
      </w:r>
      <w:r w:rsidRPr="00E71121">
        <w:rPr>
          <w:szCs w:val="24"/>
        </w:rPr>
        <w:t>и в полном объёме выполнивших учебный план по образовательной программе:</w:t>
      </w:r>
    </w:p>
    <w:p w:rsidR="00D87AFC" w:rsidRPr="00E71121" w:rsidRDefault="00D87AFC" w:rsidP="00E71121">
      <w:pPr>
        <w:pStyle w:val="a5"/>
        <w:numPr>
          <w:ilvl w:val="0"/>
          <w:numId w:val="3"/>
        </w:numPr>
        <w:tabs>
          <w:tab w:val="left" w:pos="993"/>
          <w:tab w:val="left" w:pos="8222"/>
        </w:tabs>
        <w:ind w:left="0" w:firstLine="709"/>
        <w:jc w:val="both"/>
        <w:rPr>
          <w:szCs w:val="24"/>
        </w:rPr>
      </w:pPr>
      <w:r w:rsidRPr="00E71121">
        <w:rPr>
          <w:szCs w:val="24"/>
        </w:rPr>
        <w:t>Семенова Святослава Игоревича.</w:t>
      </w:r>
    </w:p>
    <w:p w:rsidR="00D87AFC" w:rsidRPr="00E71121" w:rsidRDefault="00D87AFC" w:rsidP="00E71121">
      <w:pPr>
        <w:pStyle w:val="a3"/>
        <w:numPr>
          <w:ilvl w:val="0"/>
          <w:numId w:val="1"/>
        </w:numPr>
        <w:tabs>
          <w:tab w:val="clear" w:pos="0"/>
          <w:tab w:val="left" w:pos="993"/>
          <w:tab w:val="left" w:pos="8222"/>
        </w:tabs>
        <w:spacing w:before="120"/>
        <w:ind w:left="0" w:firstLine="709"/>
        <w:rPr>
          <w:szCs w:val="24"/>
        </w:rPr>
      </w:pPr>
      <w:r w:rsidRPr="00E71121">
        <w:rPr>
          <w:szCs w:val="24"/>
        </w:rPr>
        <w:t xml:space="preserve">Допустить к итоговой аттестации по ОПОП ВО – программе подготовки научных </w:t>
      </w:r>
      <w:r w:rsidR="00671D0C">
        <w:rPr>
          <w:szCs w:val="24"/>
        </w:rPr>
        <w:br/>
      </w:r>
      <w:r w:rsidRPr="00E71121">
        <w:rPr>
          <w:szCs w:val="24"/>
        </w:rPr>
        <w:t>и научно-педагогических кадров в аспирантуре по научной специальности 2.3.1. Системный анализ, управление и обработка информации, статистика следующих аспирантов 3-го курса очной формы обучения, не имеющих академической задолженности и в полном объёме выполнивших учебный план по образовательной программе:</w:t>
      </w:r>
    </w:p>
    <w:p w:rsidR="00D87AFC" w:rsidRPr="00E71121" w:rsidRDefault="00D87AFC" w:rsidP="00E71121">
      <w:pPr>
        <w:pStyle w:val="a5"/>
        <w:numPr>
          <w:ilvl w:val="0"/>
          <w:numId w:val="3"/>
        </w:numPr>
        <w:tabs>
          <w:tab w:val="left" w:pos="993"/>
          <w:tab w:val="left" w:pos="8222"/>
        </w:tabs>
        <w:ind w:left="0" w:firstLine="709"/>
        <w:jc w:val="both"/>
        <w:rPr>
          <w:szCs w:val="24"/>
        </w:rPr>
      </w:pPr>
      <w:r w:rsidRPr="00E71121">
        <w:rPr>
          <w:szCs w:val="24"/>
        </w:rPr>
        <w:t>Степанова Андрея Владимировича.</w:t>
      </w:r>
    </w:p>
    <w:p w:rsidR="00D87AFC" w:rsidRPr="00E71121" w:rsidRDefault="00D87AFC" w:rsidP="00E71121">
      <w:pPr>
        <w:pStyle w:val="a5"/>
        <w:numPr>
          <w:ilvl w:val="0"/>
          <w:numId w:val="1"/>
        </w:numPr>
        <w:tabs>
          <w:tab w:val="left" w:pos="993"/>
          <w:tab w:val="left" w:pos="8222"/>
        </w:tabs>
        <w:spacing w:before="120"/>
        <w:ind w:left="0" w:firstLine="709"/>
        <w:contextualSpacing w:val="0"/>
        <w:jc w:val="both"/>
        <w:rPr>
          <w:szCs w:val="24"/>
        </w:rPr>
      </w:pPr>
      <w:r w:rsidRPr="00E71121">
        <w:rPr>
          <w:szCs w:val="24"/>
        </w:rPr>
        <w:t>Допустить к итоговой аттестации по ОПОП ВО – программе подготовки научных научно-педагогических кадров в аспирантуре по научной специальности 2.5.1. Инженерная геометрия и компьютерная графика. Цифровая поддержка жизненного цикла изделий следующих аспирантов 3-го курса очной формы обучения, не имеющих академической задолженности и в полном объёме выполнивших учебный план по образовательной программе:</w:t>
      </w:r>
    </w:p>
    <w:p w:rsidR="00D87AFC" w:rsidRPr="00E71121" w:rsidRDefault="00D87AFC" w:rsidP="00E71121">
      <w:pPr>
        <w:pStyle w:val="a5"/>
        <w:numPr>
          <w:ilvl w:val="0"/>
          <w:numId w:val="3"/>
        </w:numPr>
        <w:tabs>
          <w:tab w:val="left" w:pos="993"/>
          <w:tab w:val="left" w:pos="8222"/>
        </w:tabs>
        <w:ind w:left="0" w:firstLine="709"/>
        <w:jc w:val="both"/>
        <w:rPr>
          <w:szCs w:val="24"/>
        </w:rPr>
      </w:pPr>
      <w:r w:rsidRPr="00E71121">
        <w:rPr>
          <w:szCs w:val="24"/>
        </w:rPr>
        <w:t>Безсольнова Максима Владимировича;</w:t>
      </w:r>
    </w:p>
    <w:p w:rsidR="00D87AFC" w:rsidRPr="00E71121" w:rsidRDefault="00D87AFC" w:rsidP="00E71121">
      <w:pPr>
        <w:pStyle w:val="a5"/>
        <w:numPr>
          <w:ilvl w:val="0"/>
          <w:numId w:val="3"/>
        </w:numPr>
        <w:tabs>
          <w:tab w:val="left" w:pos="993"/>
          <w:tab w:val="left" w:pos="8222"/>
        </w:tabs>
        <w:ind w:left="0" w:firstLine="709"/>
        <w:jc w:val="both"/>
        <w:rPr>
          <w:szCs w:val="24"/>
        </w:rPr>
      </w:pPr>
      <w:r w:rsidRPr="00E71121">
        <w:rPr>
          <w:szCs w:val="24"/>
        </w:rPr>
        <w:t>Юрченко Павла Вадимовича.</w:t>
      </w:r>
    </w:p>
    <w:p w:rsidR="00D87AFC" w:rsidRPr="00E71121" w:rsidRDefault="00D87AFC" w:rsidP="00E71121">
      <w:pPr>
        <w:pStyle w:val="a5"/>
        <w:numPr>
          <w:ilvl w:val="0"/>
          <w:numId w:val="1"/>
        </w:numPr>
        <w:tabs>
          <w:tab w:val="left" w:pos="993"/>
          <w:tab w:val="left" w:pos="8222"/>
        </w:tabs>
        <w:spacing w:before="120"/>
        <w:ind w:left="0" w:firstLine="709"/>
        <w:contextualSpacing w:val="0"/>
        <w:jc w:val="both"/>
        <w:rPr>
          <w:szCs w:val="24"/>
        </w:rPr>
      </w:pPr>
      <w:r w:rsidRPr="00E71121">
        <w:rPr>
          <w:szCs w:val="24"/>
        </w:rPr>
        <w:t xml:space="preserve">Допустить к итоговой аттестации по ОПОП ВО – программе подготовки научных </w:t>
      </w:r>
      <w:r w:rsidR="00671D0C">
        <w:rPr>
          <w:szCs w:val="24"/>
        </w:rPr>
        <w:br/>
      </w:r>
      <w:r w:rsidRPr="00E71121">
        <w:rPr>
          <w:szCs w:val="24"/>
        </w:rPr>
        <w:t xml:space="preserve">и научно-педагогических кадров в аспирантуре по научной специальности 5.3.4. Педагогическая психология, психодиагностика цифровых образовательных сред следующих аспирантов </w:t>
      </w:r>
      <w:r w:rsidR="00924492">
        <w:rPr>
          <w:szCs w:val="24"/>
        </w:rPr>
        <w:br/>
      </w:r>
      <w:r w:rsidRPr="00E71121">
        <w:rPr>
          <w:szCs w:val="24"/>
        </w:rPr>
        <w:t>3-го курса очной формы обучения, не имеющих академической задолженности и в полном объёме выполнивших учебный план по образовательной программе:</w:t>
      </w:r>
    </w:p>
    <w:p w:rsidR="00D87AFC" w:rsidRPr="00E71121" w:rsidRDefault="00D87AFC" w:rsidP="00E71121">
      <w:pPr>
        <w:tabs>
          <w:tab w:val="left" w:pos="993"/>
          <w:tab w:val="left" w:pos="8222"/>
        </w:tabs>
        <w:ind w:firstLine="709"/>
        <w:jc w:val="both"/>
        <w:rPr>
          <w:szCs w:val="24"/>
        </w:rPr>
      </w:pPr>
      <w:r w:rsidRPr="00E71121">
        <w:rPr>
          <w:b/>
          <w:szCs w:val="24"/>
        </w:rPr>
        <w:t>–</w:t>
      </w:r>
      <w:r w:rsidR="00671D0C">
        <w:rPr>
          <w:b/>
          <w:szCs w:val="24"/>
        </w:rPr>
        <w:tab/>
      </w:r>
      <w:r w:rsidRPr="00E71121">
        <w:rPr>
          <w:szCs w:val="24"/>
        </w:rPr>
        <w:t>Хаванову Ирину Сергеевну.</w:t>
      </w:r>
    </w:p>
    <w:p w:rsidR="00D87AFC" w:rsidRPr="00E71121" w:rsidRDefault="00D87AFC" w:rsidP="00E71121">
      <w:pPr>
        <w:pStyle w:val="a5"/>
        <w:numPr>
          <w:ilvl w:val="0"/>
          <w:numId w:val="1"/>
        </w:numPr>
        <w:tabs>
          <w:tab w:val="left" w:pos="993"/>
          <w:tab w:val="left" w:pos="8222"/>
        </w:tabs>
        <w:spacing w:before="120"/>
        <w:ind w:left="0" w:firstLine="709"/>
        <w:jc w:val="both"/>
        <w:rPr>
          <w:szCs w:val="24"/>
        </w:rPr>
      </w:pPr>
      <w:r w:rsidRPr="00E71121">
        <w:rPr>
          <w:szCs w:val="24"/>
        </w:rPr>
        <w:t xml:space="preserve">Допустить к итоговой аттестации по ОПОП ВО – программе подготовки научных </w:t>
      </w:r>
      <w:r w:rsidR="00671D0C">
        <w:rPr>
          <w:szCs w:val="24"/>
        </w:rPr>
        <w:br/>
      </w:r>
      <w:r w:rsidRPr="00E71121">
        <w:rPr>
          <w:szCs w:val="24"/>
        </w:rPr>
        <w:t xml:space="preserve">и научно-педагогических кадров в аспирантуре по научной специальности 5.8.7. Методология </w:t>
      </w:r>
      <w:r w:rsidR="00671D0C">
        <w:rPr>
          <w:szCs w:val="24"/>
        </w:rPr>
        <w:br/>
      </w:r>
      <w:r w:rsidRPr="00E71121">
        <w:rPr>
          <w:szCs w:val="24"/>
        </w:rPr>
        <w:t>и технология профессионального образования следующих аспирантов 3-го курса очной формы обучения, не имеющих академической задолженности и в полном объёме выполнивших учебный план по образовательной программе:</w:t>
      </w:r>
    </w:p>
    <w:p w:rsidR="00D87AFC" w:rsidRPr="00E71121" w:rsidRDefault="00D87AFC" w:rsidP="00E71121">
      <w:pPr>
        <w:tabs>
          <w:tab w:val="left" w:pos="993"/>
          <w:tab w:val="left" w:pos="8222"/>
        </w:tabs>
        <w:ind w:firstLine="709"/>
        <w:jc w:val="both"/>
        <w:rPr>
          <w:szCs w:val="24"/>
        </w:rPr>
      </w:pPr>
      <w:r w:rsidRPr="00E71121">
        <w:rPr>
          <w:b/>
          <w:szCs w:val="24"/>
        </w:rPr>
        <w:t>–</w:t>
      </w:r>
      <w:r w:rsidR="00671D0C">
        <w:rPr>
          <w:b/>
          <w:szCs w:val="24"/>
        </w:rPr>
        <w:tab/>
      </w:r>
      <w:r w:rsidRPr="00E71121">
        <w:rPr>
          <w:szCs w:val="24"/>
        </w:rPr>
        <w:t>Бердникову Карину Эрфановну;</w:t>
      </w:r>
    </w:p>
    <w:p w:rsidR="00D87AFC" w:rsidRPr="00E71121" w:rsidRDefault="00D87AFC" w:rsidP="00E71121">
      <w:pPr>
        <w:tabs>
          <w:tab w:val="left" w:pos="993"/>
          <w:tab w:val="left" w:pos="8222"/>
        </w:tabs>
        <w:ind w:firstLine="709"/>
        <w:jc w:val="both"/>
        <w:rPr>
          <w:szCs w:val="24"/>
        </w:rPr>
      </w:pPr>
      <w:r w:rsidRPr="00E71121">
        <w:rPr>
          <w:b/>
          <w:szCs w:val="24"/>
        </w:rPr>
        <w:t>–</w:t>
      </w:r>
      <w:r w:rsidR="00671D0C">
        <w:rPr>
          <w:b/>
          <w:szCs w:val="24"/>
        </w:rPr>
        <w:tab/>
      </w:r>
      <w:r w:rsidRPr="00E71121">
        <w:rPr>
          <w:szCs w:val="24"/>
        </w:rPr>
        <w:t>Новожилову Елену Владимировну.</w:t>
      </w:r>
    </w:p>
    <w:p w:rsidR="00D87AFC" w:rsidRPr="00E71121" w:rsidRDefault="00D87AFC" w:rsidP="00E71121">
      <w:pPr>
        <w:pStyle w:val="a5"/>
        <w:numPr>
          <w:ilvl w:val="0"/>
          <w:numId w:val="1"/>
        </w:numPr>
        <w:tabs>
          <w:tab w:val="left" w:pos="851"/>
          <w:tab w:val="left" w:pos="1134"/>
        </w:tabs>
        <w:spacing w:before="120"/>
        <w:ind w:left="0" w:firstLine="709"/>
        <w:jc w:val="both"/>
        <w:rPr>
          <w:szCs w:val="24"/>
        </w:rPr>
      </w:pPr>
      <w:r w:rsidRPr="00E71121">
        <w:rPr>
          <w:szCs w:val="24"/>
        </w:rPr>
        <w:t xml:space="preserve">Допустить к итоговой аттестации по ОПОП ВО – программе подготовки научных </w:t>
      </w:r>
      <w:r w:rsidR="00671D0C">
        <w:rPr>
          <w:szCs w:val="24"/>
        </w:rPr>
        <w:br/>
      </w:r>
      <w:r w:rsidRPr="00E71121">
        <w:rPr>
          <w:szCs w:val="24"/>
        </w:rPr>
        <w:t xml:space="preserve">и научно-педагогических кадров в аспирантуре по научной специальности 5.10.1. Теория </w:t>
      </w:r>
      <w:r w:rsidR="00671D0C">
        <w:rPr>
          <w:szCs w:val="24"/>
        </w:rPr>
        <w:br/>
      </w:r>
      <w:r w:rsidRPr="00E71121">
        <w:rPr>
          <w:szCs w:val="24"/>
        </w:rPr>
        <w:t xml:space="preserve">и история культуры, искусства следующих аспирантов 3-го курса очной формы обучения, </w:t>
      </w:r>
      <w:r w:rsidR="00671D0C">
        <w:rPr>
          <w:szCs w:val="24"/>
        </w:rPr>
        <w:br/>
      </w:r>
      <w:r w:rsidRPr="00E71121">
        <w:rPr>
          <w:szCs w:val="24"/>
        </w:rPr>
        <w:t xml:space="preserve">не имеющих академической задолженности и в полном объёме выполнивших учебный план </w:t>
      </w:r>
      <w:r w:rsidR="00671D0C">
        <w:rPr>
          <w:szCs w:val="24"/>
        </w:rPr>
        <w:br/>
      </w:r>
      <w:r w:rsidRPr="00E71121">
        <w:rPr>
          <w:szCs w:val="24"/>
        </w:rPr>
        <w:t>по образовательной программе:</w:t>
      </w:r>
    </w:p>
    <w:p w:rsidR="00D87AFC" w:rsidRPr="00E71121" w:rsidRDefault="00D87AFC" w:rsidP="00E71121">
      <w:pPr>
        <w:tabs>
          <w:tab w:val="left" w:pos="993"/>
          <w:tab w:val="left" w:pos="8222"/>
        </w:tabs>
        <w:ind w:firstLine="709"/>
        <w:jc w:val="both"/>
        <w:rPr>
          <w:szCs w:val="24"/>
        </w:rPr>
      </w:pPr>
      <w:r w:rsidRPr="00E71121">
        <w:rPr>
          <w:b/>
          <w:szCs w:val="24"/>
        </w:rPr>
        <w:t>–</w:t>
      </w:r>
      <w:r w:rsidR="00671D0C">
        <w:rPr>
          <w:b/>
          <w:szCs w:val="24"/>
        </w:rPr>
        <w:tab/>
      </w:r>
      <w:r w:rsidRPr="00E71121">
        <w:rPr>
          <w:szCs w:val="24"/>
        </w:rPr>
        <w:t>Грачеву Марию Петровну;</w:t>
      </w:r>
    </w:p>
    <w:p w:rsidR="00D87AFC" w:rsidRPr="00E71121" w:rsidRDefault="00D87AFC" w:rsidP="00E71121">
      <w:pPr>
        <w:tabs>
          <w:tab w:val="left" w:pos="993"/>
          <w:tab w:val="left" w:pos="8222"/>
        </w:tabs>
        <w:ind w:firstLine="709"/>
        <w:jc w:val="both"/>
        <w:rPr>
          <w:szCs w:val="24"/>
        </w:rPr>
      </w:pPr>
      <w:r w:rsidRPr="00E71121">
        <w:rPr>
          <w:b/>
          <w:szCs w:val="24"/>
        </w:rPr>
        <w:t>–</w:t>
      </w:r>
      <w:r w:rsidR="00671D0C">
        <w:rPr>
          <w:b/>
          <w:szCs w:val="24"/>
        </w:rPr>
        <w:tab/>
      </w:r>
      <w:r w:rsidRPr="00E71121">
        <w:rPr>
          <w:szCs w:val="24"/>
        </w:rPr>
        <w:t>Свирину Наталью Владимировну.</w:t>
      </w:r>
    </w:p>
    <w:p w:rsidR="00D87AFC" w:rsidRPr="00E71121" w:rsidRDefault="00D87AFC" w:rsidP="00E71121">
      <w:pPr>
        <w:pStyle w:val="a5"/>
        <w:numPr>
          <w:ilvl w:val="0"/>
          <w:numId w:val="1"/>
        </w:numPr>
        <w:tabs>
          <w:tab w:val="left" w:pos="426"/>
          <w:tab w:val="left" w:pos="851"/>
          <w:tab w:val="left" w:pos="1134"/>
        </w:tabs>
        <w:spacing w:before="120"/>
        <w:ind w:left="0" w:firstLine="709"/>
        <w:jc w:val="both"/>
        <w:rPr>
          <w:szCs w:val="24"/>
        </w:rPr>
      </w:pPr>
      <w:r w:rsidRPr="00E71121">
        <w:rPr>
          <w:szCs w:val="24"/>
        </w:rPr>
        <w:lastRenderedPageBreak/>
        <w:t>Не допускать к итоговой аттестации по ОПОП ВО – программе подготовки научных и научно-педагогических кадров в аспирантуре по научной специальности 2.1.12. Архитектура зданий и сооружений. Творческие концепции архитектурной деятельности следующих аспирантов 3-го курса очной формы обучения, имеющих академическ</w:t>
      </w:r>
      <w:r w:rsidR="00113E94">
        <w:rPr>
          <w:szCs w:val="24"/>
        </w:rPr>
        <w:t>ую</w:t>
      </w:r>
      <w:r w:rsidRPr="00E71121">
        <w:rPr>
          <w:szCs w:val="24"/>
        </w:rPr>
        <w:t xml:space="preserve"> задолженност</w:t>
      </w:r>
      <w:r w:rsidR="00113E94">
        <w:rPr>
          <w:szCs w:val="24"/>
        </w:rPr>
        <w:t>ь и не подготовивших диссертацию к защите в срок</w:t>
      </w:r>
      <w:r w:rsidRPr="00E71121">
        <w:rPr>
          <w:szCs w:val="24"/>
        </w:rPr>
        <w:t>:</w:t>
      </w:r>
    </w:p>
    <w:p w:rsidR="00D87AFC" w:rsidRPr="00E71121" w:rsidRDefault="00D87AFC" w:rsidP="00E71121">
      <w:pPr>
        <w:tabs>
          <w:tab w:val="left" w:pos="993"/>
          <w:tab w:val="left" w:pos="8222"/>
        </w:tabs>
        <w:ind w:firstLine="709"/>
        <w:jc w:val="both"/>
        <w:rPr>
          <w:szCs w:val="24"/>
        </w:rPr>
      </w:pPr>
      <w:r w:rsidRPr="00E71121">
        <w:rPr>
          <w:b/>
          <w:szCs w:val="24"/>
        </w:rPr>
        <w:t>–</w:t>
      </w:r>
      <w:r w:rsidR="00671D0C">
        <w:rPr>
          <w:b/>
          <w:szCs w:val="24"/>
        </w:rPr>
        <w:tab/>
      </w:r>
      <w:r w:rsidRPr="00E71121">
        <w:rPr>
          <w:szCs w:val="24"/>
        </w:rPr>
        <w:t>Иванова Михаила Эдуардовича.</w:t>
      </w:r>
    </w:p>
    <w:p w:rsidR="00D87AFC" w:rsidRPr="00E71121" w:rsidRDefault="00D87AFC" w:rsidP="00E71121">
      <w:pPr>
        <w:pStyle w:val="a5"/>
        <w:numPr>
          <w:ilvl w:val="0"/>
          <w:numId w:val="1"/>
        </w:numPr>
        <w:tabs>
          <w:tab w:val="left" w:pos="993"/>
          <w:tab w:val="left" w:pos="1134"/>
        </w:tabs>
        <w:spacing w:before="120"/>
        <w:ind w:left="0" w:firstLine="709"/>
        <w:jc w:val="both"/>
        <w:rPr>
          <w:szCs w:val="24"/>
        </w:rPr>
      </w:pPr>
      <w:r w:rsidRPr="00E71121">
        <w:rPr>
          <w:szCs w:val="24"/>
        </w:rPr>
        <w:t>Не допускать к итоговой аттестации по ОПОП ВО – программе подготовки научных и научно-педагогических кадров в аспирантуре по научной специальности 2.1.6. Гидротехническое строительство, гидравлика и инженерная гидрология следующих аспирантов 4-го курса очной формы обучения, имеющих академическ</w:t>
      </w:r>
      <w:r w:rsidR="00113E94">
        <w:rPr>
          <w:szCs w:val="24"/>
        </w:rPr>
        <w:t>ую</w:t>
      </w:r>
      <w:r w:rsidRPr="00E71121">
        <w:rPr>
          <w:szCs w:val="24"/>
        </w:rPr>
        <w:t xml:space="preserve"> задолженност</w:t>
      </w:r>
      <w:r w:rsidR="00113E94">
        <w:rPr>
          <w:szCs w:val="24"/>
        </w:rPr>
        <w:t>ь и не подготовивших диссертацию к защите в срок</w:t>
      </w:r>
      <w:r w:rsidRPr="00E71121">
        <w:rPr>
          <w:szCs w:val="24"/>
        </w:rPr>
        <w:t>:</w:t>
      </w:r>
    </w:p>
    <w:p w:rsidR="00D87AFC" w:rsidRPr="00E71121" w:rsidRDefault="00D87AFC" w:rsidP="00E71121">
      <w:pPr>
        <w:tabs>
          <w:tab w:val="left" w:pos="993"/>
          <w:tab w:val="left" w:pos="8222"/>
        </w:tabs>
        <w:ind w:firstLine="709"/>
        <w:jc w:val="both"/>
        <w:rPr>
          <w:szCs w:val="24"/>
        </w:rPr>
      </w:pPr>
      <w:r w:rsidRPr="00E71121">
        <w:rPr>
          <w:b/>
          <w:szCs w:val="24"/>
        </w:rPr>
        <w:t>–</w:t>
      </w:r>
      <w:r w:rsidR="00924492">
        <w:rPr>
          <w:b/>
          <w:szCs w:val="24"/>
        </w:rPr>
        <w:tab/>
      </w:r>
      <w:r w:rsidRPr="00E71121">
        <w:rPr>
          <w:szCs w:val="24"/>
        </w:rPr>
        <w:t>Оганесяна Льва Овиковича.</w:t>
      </w:r>
    </w:p>
    <w:p w:rsidR="00D87AFC" w:rsidRPr="00E71121" w:rsidRDefault="00D87AFC" w:rsidP="00E71121">
      <w:pPr>
        <w:pStyle w:val="a5"/>
        <w:numPr>
          <w:ilvl w:val="0"/>
          <w:numId w:val="1"/>
        </w:numPr>
        <w:tabs>
          <w:tab w:val="left" w:pos="993"/>
          <w:tab w:val="left" w:pos="1134"/>
        </w:tabs>
        <w:spacing w:before="120"/>
        <w:ind w:left="0" w:firstLine="709"/>
        <w:jc w:val="both"/>
        <w:rPr>
          <w:szCs w:val="24"/>
        </w:rPr>
      </w:pPr>
      <w:r w:rsidRPr="00E71121">
        <w:rPr>
          <w:szCs w:val="24"/>
        </w:rPr>
        <w:t>Не допускать к итоговой аттестации по ОПОП ВО – программе подготовки научных и научно-педагогических кадров в аспирантуре по научной специальности 2.5.1. Инженерная геометрия и компьютерная графика. Цифровая поддержка жизненного цикла изделий следующих аспирантов 3-го курса очной формы обучения, имеющих академическ</w:t>
      </w:r>
      <w:r w:rsidR="00113E94">
        <w:rPr>
          <w:szCs w:val="24"/>
        </w:rPr>
        <w:t>ую</w:t>
      </w:r>
      <w:r w:rsidRPr="00E71121">
        <w:rPr>
          <w:szCs w:val="24"/>
        </w:rPr>
        <w:t xml:space="preserve"> задолженност</w:t>
      </w:r>
      <w:r w:rsidR="00113E94">
        <w:rPr>
          <w:szCs w:val="24"/>
        </w:rPr>
        <w:t>ь</w:t>
      </w:r>
      <w:r w:rsidRPr="00E71121">
        <w:rPr>
          <w:szCs w:val="24"/>
        </w:rPr>
        <w:t xml:space="preserve"> и </w:t>
      </w:r>
      <w:r w:rsidR="00113E94">
        <w:rPr>
          <w:szCs w:val="24"/>
        </w:rPr>
        <w:t>не подготовивших диссертацию к защите в срок</w:t>
      </w:r>
      <w:r w:rsidRPr="00E71121">
        <w:rPr>
          <w:szCs w:val="24"/>
        </w:rPr>
        <w:t>:</w:t>
      </w:r>
    </w:p>
    <w:p w:rsidR="00D87AFC" w:rsidRPr="00E71121" w:rsidRDefault="00D87AFC" w:rsidP="00E71121">
      <w:pPr>
        <w:tabs>
          <w:tab w:val="left" w:pos="993"/>
          <w:tab w:val="left" w:pos="8222"/>
        </w:tabs>
        <w:ind w:firstLine="709"/>
        <w:jc w:val="both"/>
        <w:rPr>
          <w:szCs w:val="24"/>
        </w:rPr>
      </w:pPr>
      <w:r w:rsidRPr="00E71121">
        <w:rPr>
          <w:b/>
          <w:szCs w:val="24"/>
        </w:rPr>
        <w:t>–</w:t>
      </w:r>
      <w:r w:rsidR="00924492">
        <w:rPr>
          <w:b/>
          <w:szCs w:val="24"/>
        </w:rPr>
        <w:tab/>
      </w:r>
      <w:r w:rsidRPr="00E71121">
        <w:rPr>
          <w:szCs w:val="24"/>
        </w:rPr>
        <w:t>Опарышева Вадима Павловича.</w:t>
      </w:r>
    </w:p>
    <w:p w:rsidR="00D87AFC" w:rsidRPr="00E71121" w:rsidRDefault="00D87AFC" w:rsidP="00E71121">
      <w:pPr>
        <w:pStyle w:val="a5"/>
        <w:numPr>
          <w:ilvl w:val="0"/>
          <w:numId w:val="1"/>
        </w:numPr>
        <w:tabs>
          <w:tab w:val="left" w:pos="993"/>
          <w:tab w:val="left" w:pos="1134"/>
        </w:tabs>
        <w:spacing w:before="120"/>
        <w:ind w:left="0" w:firstLine="709"/>
        <w:jc w:val="both"/>
        <w:rPr>
          <w:szCs w:val="24"/>
        </w:rPr>
      </w:pPr>
      <w:r w:rsidRPr="00E71121">
        <w:rPr>
          <w:szCs w:val="24"/>
        </w:rPr>
        <w:t xml:space="preserve">Контроль за исполнением настоящего приказа возложить на проректора </w:t>
      </w:r>
      <w:r w:rsidRPr="00E71121">
        <w:rPr>
          <w:szCs w:val="24"/>
        </w:rPr>
        <w:br/>
        <w:t>по научной работе и цифровому развитию Конопацкого Е.В.</w:t>
      </w:r>
    </w:p>
    <w:p w:rsidR="00D87AFC" w:rsidRPr="00E71121" w:rsidRDefault="00D87AFC" w:rsidP="00E71121">
      <w:pPr>
        <w:tabs>
          <w:tab w:val="left" w:pos="8222"/>
        </w:tabs>
        <w:rPr>
          <w:szCs w:val="24"/>
        </w:rPr>
      </w:pPr>
    </w:p>
    <w:p w:rsidR="00D87AFC" w:rsidRPr="00E71121" w:rsidRDefault="00D87AFC" w:rsidP="00E71121">
      <w:pPr>
        <w:tabs>
          <w:tab w:val="left" w:pos="8222"/>
        </w:tabs>
        <w:rPr>
          <w:szCs w:val="24"/>
        </w:rPr>
      </w:pPr>
    </w:p>
    <w:p w:rsidR="00D87AFC" w:rsidRPr="00E71121" w:rsidRDefault="00D87AFC" w:rsidP="00E71121">
      <w:pPr>
        <w:tabs>
          <w:tab w:val="left" w:pos="8222"/>
        </w:tabs>
        <w:rPr>
          <w:szCs w:val="24"/>
        </w:rPr>
      </w:pPr>
    </w:p>
    <w:p w:rsidR="00D87AFC" w:rsidRPr="00E71121" w:rsidRDefault="00D87AFC" w:rsidP="00924492">
      <w:pPr>
        <w:tabs>
          <w:tab w:val="right" w:pos="9922"/>
        </w:tabs>
        <w:rPr>
          <w:szCs w:val="24"/>
        </w:rPr>
      </w:pPr>
      <w:r w:rsidRPr="00E71121">
        <w:rPr>
          <w:b/>
          <w:szCs w:val="24"/>
        </w:rPr>
        <w:t>Ректор</w:t>
      </w:r>
      <w:r w:rsidRPr="00E71121">
        <w:rPr>
          <w:b/>
          <w:szCs w:val="24"/>
        </w:rPr>
        <w:tab/>
        <w:t>Д.Л. Щеголев</w:t>
      </w:r>
    </w:p>
    <w:sectPr w:rsidR="00D87AFC" w:rsidRPr="00E71121" w:rsidSect="00D87AFC">
      <w:headerReference w:type="default" r:id="rId8"/>
      <w:pgSz w:w="11907" w:h="16840"/>
      <w:pgMar w:top="1134" w:right="567" w:bottom="1134" w:left="1418" w:header="567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66E" w:rsidRDefault="0045066E" w:rsidP="00D87AFC">
      <w:r>
        <w:separator/>
      </w:r>
    </w:p>
  </w:endnote>
  <w:endnote w:type="continuationSeparator" w:id="0">
    <w:p w:rsidR="0045066E" w:rsidRDefault="0045066E" w:rsidP="00D87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66E" w:rsidRDefault="0045066E" w:rsidP="00D87AFC">
      <w:r>
        <w:separator/>
      </w:r>
    </w:p>
  </w:footnote>
  <w:footnote w:type="continuationSeparator" w:id="0">
    <w:p w:rsidR="0045066E" w:rsidRDefault="0045066E" w:rsidP="00D87A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0679386"/>
      <w:docPartObj>
        <w:docPartGallery w:val="Page Numbers (Top of Page)"/>
        <w:docPartUnique/>
      </w:docPartObj>
    </w:sdtPr>
    <w:sdtEndPr/>
    <w:sdtContent>
      <w:p w:rsidR="00D87AFC" w:rsidRDefault="00D87AF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3BBD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FC0E05"/>
    <w:multiLevelType w:val="hybridMultilevel"/>
    <w:tmpl w:val="7F488F54"/>
    <w:lvl w:ilvl="0" w:tplc="061473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EBF5E67"/>
    <w:multiLevelType w:val="hybridMultilevel"/>
    <w:tmpl w:val="AA368ACC"/>
    <w:lvl w:ilvl="0" w:tplc="1AB4F150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16101D"/>
    <w:multiLevelType w:val="hybridMultilevel"/>
    <w:tmpl w:val="CD327D5C"/>
    <w:lvl w:ilvl="0" w:tplc="1AB4F150">
      <w:start w:val="1"/>
      <w:numFmt w:val="bullet"/>
      <w:lvlText w:val="-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9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C5E"/>
    <w:rsid w:val="000168DA"/>
    <w:rsid w:val="00075CB9"/>
    <w:rsid w:val="000B28D4"/>
    <w:rsid w:val="00106DAD"/>
    <w:rsid w:val="00113E94"/>
    <w:rsid w:val="001C3BBD"/>
    <w:rsid w:val="001C7429"/>
    <w:rsid w:val="00337987"/>
    <w:rsid w:val="0036431A"/>
    <w:rsid w:val="0045066E"/>
    <w:rsid w:val="00671D0C"/>
    <w:rsid w:val="0077652E"/>
    <w:rsid w:val="00882E9F"/>
    <w:rsid w:val="00924492"/>
    <w:rsid w:val="00A11B54"/>
    <w:rsid w:val="00A6421A"/>
    <w:rsid w:val="00A67CC5"/>
    <w:rsid w:val="00AE2EB7"/>
    <w:rsid w:val="00BD1BBC"/>
    <w:rsid w:val="00C716F4"/>
    <w:rsid w:val="00D501E7"/>
    <w:rsid w:val="00D87AFC"/>
    <w:rsid w:val="00D97C5E"/>
    <w:rsid w:val="00D97EA5"/>
    <w:rsid w:val="00E71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23A01-921F-4F51-8C0D-7BB24978E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87AFC"/>
    <w:pPr>
      <w:tabs>
        <w:tab w:val="left" w:pos="0"/>
      </w:tabs>
      <w:ind w:firstLine="426"/>
      <w:jc w:val="both"/>
    </w:pPr>
    <w:rPr>
      <w:rFonts w:eastAsia="Times New Roman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D87AFC"/>
    <w:rPr>
      <w:rFonts w:eastAsia="Times New Roman"/>
      <w:sz w:val="24"/>
    </w:rPr>
  </w:style>
  <w:style w:type="paragraph" w:styleId="a5">
    <w:name w:val="List Paragraph"/>
    <w:basedOn w:val="a"/>
    <w:uiPriority w:val="34"/>
    <w:qFormat/>
    <w:rsid w:val="00D87AF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87AF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87AFC"/>
    <w:rPr>
      <w:sz w:val="24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D87AF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87AFC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1090</Words>
  <Characters>6218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Низова Елена Александровна</dc:creator>
  <cp:keywords/>
  <dc:description/>
  <cp:lastModifiedBy>Гребенюк Алексей Викторович</cp:lastModifiedBy>
  <cp:revision>2</cp:revision>
  <dcterms:created xsi:type="dcterms:W3CDTF">2026-05-27T08:22:00Z</dcterms:created>
  <dcterms:modified xsi:type="dcterms:W3CDTF">2026-05-27T08:22:00Z</dcterms:modified>
</cp:coreProperties>
</file>